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6D" w:rsidRPr="00E13DF6" w:rsidRDefault="0087794C" w:rsidP="008E616D">
      <w:pPr>
        <w:jc w:val="center"/>
        <w:rPr>
          <w:rFonts w:ascii="Trade Gothic Next LT Pro" w:hAnsi="Trade Gothic Next LT Pro"/>
          <w:u w:val="single"/>
        </w:rPr>
      </w:pPr>
      <w:r w:rsidRPr="00E13DF6">
        <w:rPr>
          <w:rFonts w:ascii="Trade Gothic Next LT Pro" w:hAnsi="Trade Gothic Next LT Pro"/>
          <w:u w:val="single"/>
        </w:rPr>
        <w:t>Certified Adjudicators</w:t>
      </w:r>
    </w:p>
    <w:p w:rsidR="0087794C" w:rsidRPr="00E13DF6" w:rsidRDefault="0087794C" w:rsidP="0087794C">
      <w:pPr>
        <w:rPr>
          <w:rFonts w:ascii="Trade Gothic Next LT Pro" w:hAnsi="Trade Gothic Next LT Pro"/>
        </w:rPr>
      </w:pPr>
      <w:r w:rsidRPr="00E13DF6">
        <w:rPr>
          <w:rFonts w:ascii="Trade Gothic Next LT Pro" w:hAnsi="Trade Gothic Next LT Pro"/>
        </w:rPr>
        <w:t>The following individuals are certified World Para Dance Sport adjudicators. They have all completed certification/recertification cour</w:t>
      </w:r>
      <w:bookmarkStart w:id="0" w:name="_GoBack"/>
      <w:bookmarkEnd w:id="0"/>
      <w:r w:rsidRPr="00E13DF6">
        <w:rPr>
          <w:rFonts w:ascii="Trade Gothic Next LT Pro" w:hAnsi="Trade Gothic Next LT Pro"/>
        </w:rPr>
        <w:t>ses in 2019 and are licensed to adjudicate at National and International events.</w:t>
      </w:r>
    </w:p>
    <w:tbl>
      <w:tblPr>
        <w:tblW w:w="8926" w:type="dxa"/>
        <w:tblInd w:w="5" w:type="dxa"/>
        <w:tblLook w:val="04A0" w:firstRow="1" w:lastRow="0" w:firstColumn="1" w:lastColumn="0" w:noHBand="0" w:noVBand="1"/>
      </w:tblPr>
      <w:tblGrid>
        <w:gridCol w:w="5098"/>
        <w:gridCol w:w="3828"/>
      </w:tblGrid>
      <w:tr w:rsidR="008E616D" w:rsidRPr="00E13DF6" w:rsidTr="00E13DF6">
        <w:trPr>
          <w:trHeight w:val="300"/>
        </w:trPr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8E616D" w:rsidRPr="00E13DF6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FFFFFF" w:themeColor="background1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FFFFFF" w:themeColor="background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:rsidR="008E616D" w:rsidRPr="00E13DF6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FFFFFF" w:themeColor="background1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FFFFFF" w:themeColor="background1"/>
                <w:sz w:val="20"/>
                <w:szCs w:val="20"/>
                <w:lang w:eastAsia="en-GB"/>
              </w:rPr>
              <w:t>Country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Juliane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Pladek-Stille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GER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Philippa Mary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MLT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Yelena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Feitliher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ISR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Edo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Pampuro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ITA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Joanna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Ziomek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POL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Waldemar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Ziomek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POL</w:t>
            </w:r>
          </w:p>
        </w:tc>
      </w:tr>
      <w:tr w:rsidR="0087794C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Mari-Carmen Legaspi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MEX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Pawel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de Pourbaix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POL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Antoni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Zalinski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POL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Iwona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Ciok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POL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Andrej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Novotny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SLO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Vladislava</w:t>
            </w:r>
            <w:proofErr w:type="spellEnd"/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Kostak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UKR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Mikhail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Pavlinov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BLR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94C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Santa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Previti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ITA</w:t>
            </w:r>
          </w:p>
        </w:tc>
      </w:tr>
      <w:tr w:rsidR="0087794C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Jef Boudewijns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BEL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Leona Francine Jose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Pellens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BEL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Eduard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Casasampere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Foracdell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ESP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Carola Helena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Tuokko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FIN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Michael</w:t>
            </w:r>
            <w:r w:rsidR="002327D8"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Webel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GER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Aliya</w:t>
            </w:r>
            <w:r w:rsidR="0087794C"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27D8"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Tussupbekova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KAZ</w:t>
            </w:r>
          </w:p>
        </w:tc>
      </w:tr>
      <w:tr w:rsidR="0087794C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Diethard Go</w:t>
            </w:r>
            <w:r w:rsidR="00045DEB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v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ekar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AU</w:t>
            </w:r>
            <w:r w:rsidR="00045DEB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T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Elena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Lozko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RUS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Irina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Volkova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RUS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Nina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Andreeva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RUS</w:t>
            </w:r>
          </w:p>
        </w:tc>
      </w:tr>
      <w:tr w:rsidR="0087794C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Konstaitin</w:t>
            </w:r>
            <w:proofErr w:type="spellEnd"/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Vasilyev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7794C" w:rsidRPr="00E13DF6" w:rsidRDefault="008779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RUS</w:t>
            </w:r>
          </w:p>
        </w:tc>
      </w:tr>
      <w:tr w:rsidR="00FE584C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584C" w:rsidRPr="00E13DF6" w:rsidRDefault="00FE58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Grethe Andersen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E584C" w:rsidRPr="00E13DF6" w:rsidRDefault="00FE584C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NOR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Zlatko</w:t>
            </w:r>
            <w:r w:rsidR="002327D8"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327D8"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Stojkovic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SRB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Wai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Lun</w:t>
            </w:r>
            <w:proofErr w:type="spellEnd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Alan Li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HKG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Lee Kyung Hwa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KOR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Yoo</w:t>
            </w:r>
            <w:proofErr w:type="spellEnd"/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Chae</w:t>
            </w:r>
            <w:proofErr w:type="spellEnd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Ok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KOR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Genice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Marquez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PHI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Peter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Vidasic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SVK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Andy</w:t>
            </w:r>
            <w:r w:rsidRPr="00E13DF6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Wang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TPE</w:t>
            </w:r>
          </w:p>
        </w:tc>
      </w:tr>
      <w:tr w:rsidR="008E616D" w:rsidRPr="00E13DF6" w:rsidTr="00E13DF6">
        <w:trPr>
          <w:trHeight w:val="340"/>
        </w:trPr>
        <w:tc>
          <w:tcPr>
            <w:tcW w:w="5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Chuan-Chuan</w:t>
            </w:r>
            <w:proofErr w:type="spellEnd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Jennnifer</w:t>
            </w:r>
            <w:proofErr w:type="spellEnd"/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)Hsieh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16D" w:rsidRPr="008E616D" w:rsidRDefault="008E616D" w:rsidP="008E616D">
            <w:pPr>
              <w:spacing w:after="0" w:line="240" w:lineRule="auto"/>
              <w:jc w:val="center"/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</w:pPr>
            <w:r w:rsidRPr="008E616D">
              <w:rPr>
                <w:rFonts w:ascii="Trade Gothic Next LT Pro" w:eastAsia="Times New Roman" w:hAnsi="Trade Gothic Next LT Pro" w:cs="Calibri"/>
                <w:color w:val="000000"/>
                <w:sz w:val="20"/>
                <w:szCs w:val="20"/>
                <w:lang w:eastAsia="en-GB"/>
              </w:rPr>
              <w:t>TPE</w:t>
            </w:r>
          </w:p>
        </w:tc>
      </w:tr>
    </w:tbl>
    <w:p w:rsidR="008E616D" w:rsidRPr="00E13DF6" w:rsidRDefault="008E616D" w:rsidP="008E616D">
      <w:pPr>
        <w:jc w:val="center"/>
        <w:rPr>
          <w:rFonts w:ascii="Trade Gothic Next LT Pro" w:hAnsi="Trade Gothic Next LT Pro"/>
        </w:rPr>
      </w:pPr>
    </w:p>
    <w:sectPr w:rsidR="008E616D" w:rsidRPr="00E13DF6" w:rsidSect="00045DE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Next LT Pro">
    <w:panose1 w:val="020B0503040303020004"/>
    <w:charset w:val="00"/>
    <w:family w:val="swiss"/>
    <w:notTrueType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6D"/>
    <w:rsid w:val="00045DEB"/>
    <w:rsid w:val="002327D8"/>
    <w:rsid w:val="003D16B1"/>
    <w:rsid w:val="0087794C"/>
    <w:rsid w:val="008E616D"/>
    <w:rsid w:val="00E13DF6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EF75"/>
  <w15:chartTrackingRefBased/>
  <w15:docId w15:val="{377FFC31-6A2F-46E5-9452-0CCDC925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3</cp:revision>
  <dcterms:created xsi:type="dcterms:W3CDTF">2019-10-10T07:52:00Z</dcterms:created>
  <dcterms:modified xsi:type="dcterms:W3CDTF">2019-11-13T11:15:00Z</dcterms:modified>
</cp:coreProperties>
</file>